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38536" w14:textId="090FA443" w:rsidR="00814753" w:rsidRDefault="004541E6" w:rsidP="00814753">
      <w:pPr>
        <w:pStyle w:val="Default"/>
        <w:rPr>
          <w:rFonts w:ascii="Arial" w:hAnsi="Arial" w:cs="Arial"/>
          <w:b/>
          <w:sz w:val="28"/>
          <w:szCs w:val="28"/>
        </w:rPr>
      </w:pPr>
      <w:r>
        <w:rPr>
          <w:rFonts w:ascii="Arial" w:hAnsi="Arial" w:cs="Arial"/>
          <w:b/>
          <w:noProof/>
          <w:sz w:val="28"/>
          <w:szCs w:val="28"/>
          <w:lang w:eastAsia="nl-NL"/>
        </w:rPr>
        <w:drawing>
          <wp:anchor distT="0" distB="0" distL="114300" distR="114300" simplePos="0" relativeHeight="251658240" behindDoc="0" locked="0" layoutInCell="1" allowOverlap="1" wp14:anchorId="267F8894" wp14:editId="27EB176B">
            <wp:simplePos x="0" y="0"/>
            <wp:positionH relativeFrom="margin">
              <wp:align>center</wp:align>
            </wp:positionH>
            <wp:positionV relativeFrom="paragraph">
              <wp:posOffset>0</wp:posOffset>
            </wp:positionV>
            <wp:extent cx="1200150" cy="666750"/>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if"/>
                    <pic:cNvPicPr/>
                  </pic:nvPicPr>
                  <pic:blipFill>
                    <a:blip r:embed="rId5">
                      <a:extLst>
                        <a:ext uri="{28A0092B-C50C-407E-A947-70E740481C1C}">
                          <a14:useLocalDpi xmlns:a14="http://schemas.microsoft.com/office/drawing/2010/main" val="0"/>
                        </a:ext>
                      </a:extLst>
                    </a:blip>
                    <a:stretch>
                      <a:fillRect/>
                    </a:stretch>
                  </pic:blipFill>
                  <pic:spPr>
                    <a:xfrm>
                      <a:off x="0" y="0"/>
                      <a:ext cx="1200150" cy="666750"/>
                    </a:xfrm>
                    <a:prstGeom prst="rect">
                      <a:avLst/>
                    </a:prstGeom>
                  </pic:spPr>
                </pic:pic>
              </a:graphicData>
            </a:graphic>
          </wp:anchor>
        </w:drawing>
      </w:r>
      <w:r>
        <w:rPr>
          <w:rFonts w:ascii="Arial" w:hAnsi="Arial" w:cs="Arial"/>
          <w:b/>
          <w:noProof/>
          <w:sz w:val="28"/>
          <w:szCs w:val="28"/>
          <w:lang w:eastAsia="nl-NL"/>
        </w:rPr>
        <w:drawing>
          <wp:anchor distT="0" distB="0" distL="114300" distR="114300" simplePos="0" relativeHeight="251659264" behindDoc="0" locked="0" layoutInCell="1" allowOverlap="1" wp14:anchorId="2634B31F" wp14:editId="381D6213">
            <wp:simplePos x="0" y="0"/>
            <wp:positionH relativeFrom="margin">
              <wp:align>left</wp:align>
            </wp:positionH>
            <wp:positionV relativeFrom="paragraph">
              <wp:posOffset>0</wp:posOffset>
            </wp:positionV>
            <wp:extent cx="2181225" cy="254000"/>
            <wp:effectExtent l="0" t="0" r="9525"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CU-CMYK-klein.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81225" cy="254000"/>
                    </a:xfrm>
                    <a:prstGeom prst="rect">
                      <a:avLst/>
                    </a:prstGeom>
                  </pic:spPr>
                </pic:pic>
              </a:graphicData>
            </a:graphic>
          </wp:anchor>
        </w:drawing>
      </w:r>
    </w:p>
    <w:p w14:paraId="113A50FF" w14:textId="77777777" w:rsidR="00814753" w:rsidRDefault="00814753" w:rsidP="00814753">
      <w:pPr>
        <w:pStyle w:val="Default"/>
        <w:rPr>
          <w:rFonts w:ascii="Arial" w:hAnsi="Arial" w:cs="Arial"/>
          <w:b/>
          <w:sz w:val="28"/>
          <w:szCs w:val="28"/>
        </w:rPr>
      </w:pPr>
    </w:p>
    <w:p w14:paraId="0541FB2A" w14:textId="77777777" w:rsidR="00814753" w:rsidRDefault="00814753" w:rsidP="00814753">
      <w:pPr>
        <w:pStyle w:val="Default"/>
        <w:rPr>
          <w:rFonts w:ascii="Arial" w:hAnsi="Arial" w:cs="Arial"/>
          <w:b/>
          <w:sz w:val="28"/>
          <w:szCs w:val="28"/>
        </w:rPr>
      </w:pPr>
    </w:p>
    <w:p w14:paraId="00EE1999" w14:textId="77777777" w:rsidR="004541E6" w:rsidRDefault="004541E6" w:rsidP="00814753">
      <w:pPr>
        <w:spacing w:after="0" w:line="240" w:lineRule="auto"/>
        <w:rPr>
          <w:rFonts w:ascii="Arial" w:hAnsi="Arial" w:cs="Arial"/>
          <w:b/>
          <w:color w:val="000000"/>
          <w:sz w:val="28"/>
          <w:szCs w:val="28"/>
        </w:rPr>
      </w:pPr>
    </w:p>
    <w:p w14:paraId="4F4D3A65" w14:textId="41A3E811" w:rsidR="00814753" w:rsidRPr="00E40433" w:rsidRDefault="00814753" w:rsidP="00814753">
      <w:pPr>
        <w:spacing w:after="0" w:line="240" w:lineRule="auto"/>
        <w:rPr>
          <w:rFonts w:ascii="Arial" w:hAnsi="Arial" w:cs="Arial"/>
          <w:b/>
          <w:color w:val="000000"/>
          <w:sz w:val="28"/>
          <w:szCs w:val="28"/>
        </w:rPr>
      </w:pPr>
      <w:r w:rsidRPr="00E40433">
        <w:rPr>
          <w:rFonts w:ascii="Arial" w:hAnsi="Arial" w:cs="Arial"/>
          <w:b/>
          <w:color w:val="000000"/>
          <w:sz w:val="28"/>
          <w:szCs w:val="28"/>
        </w:rPr>
        <w:t xml:space="preserve">AMENDEMENT </w:t>
      </w:r>
      <w:r>
        <w:rPr>
          <w:rFonts w:ascii="Arial" w:hAnsi="Arial" w:cs="Arial"/>
          <w:b/>
          <w:color w:val="000000"/>
          <w:sz w:val="28"/>
          <w:szCs w:val="28"/>
        </w:rPr>
        <w:t>PGB uit naaste omgeving verdient gelijke waardering</w:t>
      </w:r>
    </w:p>
    <w:p w14:paraId="60C6211C" w14:textId="77777777" w:rsidR="00814753" w:rsidRPr="00D621DA" w:rsidRDefault="00814753" w:rsidP="00814753">
      <w:pPr>
        <w:pStyle w:val="Default"/>
        <w:rPr>
          <w:rFonts w:ascii="Arial" w:hAnsi="Arial" w:cs="Arial"/>
        </w:rPr>
      </w:pPr>
    </w:p>
    <w:p w14:paraId="2BF12902" w14:textId="77777777" w:rsidR="00814753" w:rsidRDefault="00814753" w:rsidP="00814753">
      <w:pPr>
        <w:pStyle w:val="Default"/>
        <w:rPr>
          <w:rFonts w:ascii="Arial" w:hAnsi="Arial" w:cs="Arial"/>
        </w:rPr>
      </w:pPr>
      <w:r w:rsidRPr="00E40433">
        <w:rPr>
          <w:rFonts w:ascii="Arial" w:hAnsi="Arial" w:cs="Arial"/>
        </w:rPr>
        <w:t>De raad van de gemeente Haarlem bijeen op 30 oktober 2014,</w:t>
      </w:r>
    </w:p>
    <w:p w14:paraId="5DBEF28A" w14:textId="77777777" w:rsidR="00814753" w:rsidRDefault="00814753" w:rsidP="00814753">
      <w:pPr>
        <w:pStyle w:val="Default"/>
        <w:rPr>
          <w:rFonts w:ascii="Arial" w:hAnsi="Arial" w:cs="Arial"/>
        </w:rPr>
      </w:pPr>
    </w:p>
    <w:p w14:paraId="016B768C" w14:textId="77777777" w:rsidR="00814753" w:rsidRDefault="00814753" w:rsidP="00814753">
      <w:pPr>
        <w:spacing w:after="0" w:line="240" w:lineRule="auto"/>
        <w:rPr>
          <w:rFonts w:ascii="Arial" w:hAnsi="Arial" w:cs="Arial"/>
          <w:sz w:val="24"/>
          <w:szCs w:val="24"/>
        </w:rPr>
      </w:pPr>
      <w:r>
        <w:rPr>
          <w:rFonts w:ascii="Arial" w:hAnsi="Arial" w:cs="Arial"/>
          <w:sz w:val="24"/>
          <w:szCs w:val="24"/>
        </w:rPr>
        <w:t>g</w:t>
      </w:r>
      <w:r w:rsidRPr="00617E1B">
        <w:rPr>
          <w:rFonts w:ascii="Arial" w:hAnsi="Arial" w:cs="Arial"/>
          <w:sz w:val="24"/>
          <w:szCs w:val="24"/>
        </w:rPr>
        <w:t xml:space="preserve">elezen de voorgestelde </w:t>
      </w:r>
      <w:r w:rsidRPr="003E4E9D">
        <w:rPr>
          <w:rFonts w:ascii="Arial" w:hAnsi="Arial" w:cs="Arial"/>
          <w:b/>
          <w:sz w:val="24"/>
          <w:szCs w:val="24"/>
          <w:u w:val="single"/>
        </w:rPr>
        <w:t>verordening jeugdhulp</w:t>
      </w:r>
      <w:r w:rsidRPr="00617E1B">
        <w:rPr>
          <w:rFonts w:ascii="Arial" w:hAnsi="Arial" w:cs="Arial"/>
          <w:sz w:val="24"/>
          <w:szCs w:val="24"/>
        </w:rPr>
        <w:t xml:space="preserve"> (versie 11 september 2014)</w:t>
      </w:r>
    </w:p>
    <w:p w14:paraId="12AF873E" w14:textId="77777777" w:rsidR="00814753" w:rsidRPr="00617E1B" w:rsidRDefault="00814753" w:rsidP="00814753">
      <w:pPr>
        <w:spacing w:after="0" w:line="240" w:lineRule="auto"/>
        <w:rPr>
          <w:rFonts w:ascii="Arial" w:hAnsi="Arial" w:cs="Arial"/>
          <w:sz w:val="24"/>
          <w:szCs w:val="24"/>
        </w:rPr>
      </w:pPr>
    </w:p>
    <w:p w14:paraId="72E419B5" w14:textId="77777777" w:rsidR="00814753" w:rsidRPr="00894D3F" w:rsidRDefault="00814753" w:rsidP="00814753">
      <w:pPr>
        <w:spacing w:after="0" w:line="240" w:lineRule="auto"/>
        <w:rPr>
          <w:rFonts w:ascii="Arial" w:hAnsi="Arial" w:cs="Arial"/>
          <w:b/>
          <w:sz w:val="24"/>
          <w:szCs w:val="24"/>
        </w:rPr>
      </w:pPr>
      <w:r w:rsidRPr="00894D3F">
        <w:rPr>
          <w:rFonts w:ascii="Arial" w:hAnsi="Arial" w:cs="Arial"/>
          <w:b/>
          <w:sz w:val="24"/>
          <w:szCs w:val="24"/>
        </w:rPr>
        <w:t>overwegende dat:</w:t>
      </w:r>
    </w:p>
    <w:p w14:paraId="67524009" w14:textId="4D93750B" w:rsidR="008655D5" w:rsidRPr="00617E1B" w:rsidRDefault="0087117E" w:rsidP="00617E1B">
      <w:pPr>
        <w:pStyle w:val="Lijstalinea"/>
        <w:numPr>
          <w:ilvl w:val="0"/>
          <w:numId w:val="1"/>
        </w:numPr>
        <w:spacing w:after="0" w:line="240" w:lineRule="auto"/>
        <w:rPr>
          <w:rFonts w:ascii="Arial" w:hAnsi="Arial" w:cs="Arial"/>
          <w:sz w:val="24"/>
          <w:szCs w:val="24"/>
        </w:rPr>
      </w:pPr>
      <w:r w:rsidRPr="00617E1B">
        <w:rPr>
          <w:rFonts w:ascii="Arial" w:hAnsi="Arial" w:cs="Arial"/>
          <w:sz w:val="24"/>
          <w:szCs w:val="24"/>
        </w:rPr>
        <w:t>artikel 8.1.1 lid 4 van de Jeugdwet stelt dat b</w:t>
      </w:r>
      <w:r w:rsidRPr="00617E1B">
        <w:rPr>
          <w:rFonts w:ascii="Arial" w:hAnsi="Arial" w:cs="Arial"/>
          <w:sz w:val="24"/>
          <w:szCs w:val="24"/>
          <w:shd w:val="clear" w:color="auto" w:fill="FFFFFF"/>
        </w:rPr>
        <w:t>ij verordening</w:t>
      </w:r>
      <w:r w:rsidRPr="00A34788">
        <w:rPr>
          <w:rFonts w:ascii="Arial" w:hAnsi="Arial" w:cs="Arial"/>
          <w:sz w:val="24"/>
          <w:szCs w:val="24"/>
          <w:shd w:val="clear" w:color="auto" w:fill="FFFFFF"/>
        </w:rPr>
        <w:t xml:space="preserve"> kan</w:t>
      </w:r>
      <w:r w:rsidRPr="00617E1B">
        <w:rPr>
          <w:rFonts w:ascii="Arial" w:hAnsi="Arial" w:cs="Arial"/>
          <w:sz w:val="24"/>
          <w:szCs w:val="24"/>
          <w:shd w:val="clear" w:color="auto" w:fill="FFFFFF"/>
        </w:rPr>
        <w:t xml:space="preserve"> worden bepaald onder welke voorwaarden de persoon aan wie een persoonsgebonden budget wordt verstrekt, de jeugdhulp kan betrekken van een persoon die behoort tot </w:t>
      </w:r>
      <w:r w:rsidR="00617E1B">
        <w:rPr>
          <w:rFonts w:ascii="Arial" w:hAnsi="Arial" w:cs="Arial"/>
          <w:sz w:val="24"/>
          <w:szCs w:val="24"/>
          <w:shd w:val="clear" w:color="auto" w:fill="FFFFFF"/>
        </w:rPr>
        <w:t>het</w:t>
      </w:r>
      <w:r w:rsidRPr="00617E1B">
        <w:rPr>
          <w:rFonts w:ascii="Arial" w:hAnsi="Arial" w:cs="Arial"/>
          <w:sz w:val="24"/>
          <w:szCs w:val="24"/>
          <w:shd w:val="clear" w:color="auto" w:fill="FFFFFF"/>
        </w:rPr>
        <w:t xml:space="preserve"> sociale netwerk.</w:t>
      </w:r>
    </w:p>
    <w:p w14:paraId="5063A01E" w14:textId="3F061517" w:rsidR="008655D5" w:rsidRPr="00617E1B" w:rsidRDefault="008D173F" w:rsidP="00617E1B">
      <w:pPr>
        <w:pStyle w:val="Lijstalinea"/>
        <w:numPr>
          <w:ilvl w:val="0"/>
          <w:numId w:val="1"/>
        </w:numPr>
        <w:spacing w:after="0" w:line="240" w:lineRule="auto"/>
        <w:rPr>
          <w:rFonts w:ascii="Arial" w:hAnsi="Arial" w:cs="Arial"/>
          <w:sz w:val="24"/>
          <w:szCs w:val="24"/>
        </w:rPr>
      </w:pPr>
      <w:r>
        <w:rPr>
          <w:rFonts w:ascii="Arial" w:hAnsi="Arial" w:cs="Arial"/>
          <w:sz w:val="24"/>
          <w:szCs w:val="24"/>
          <w:shd w:val="clear" w:color="auto" w:fill="FFFFFF"/>
        </w:rPr>
        <w:t>h</w:t>
      </w:r>
      <w:r w:rsidR="0087117E" w:rsidRPr="00617E1B">
        <w:rPr>
          <w:rFonts w:ascii="Arial" w:hAnsi="Arial" w:cs="Arial"/>
          <w:sz w:val="24"/>
          <w:szCs w:val="24"/>
          <w:shd w:val="clear" w:color="auto" w:fill="FFFFFF"/>
        </w:rPr>
        <w:t>et voorgestelde artikel 7 lid 4</w:t>
      </w:r>
      <w:r w:rsidR="008655D5" w:rsidRPr="00617E1B">
        <w:rPr>
          <w:rFonts w:ascii="Arial" w:hAnsi="Arial" w:cs="Arial"/>
          <w:sz w:val="24"/>
          <w:szCs w:val="24"/>
          <w:shd w:val="clear" w:color="auto" w:fill="FFFFFF"/>
        </w:rPr>
        <w:t xml:space="preserve"> a </w:t>
      </w:r>
      <w:r w:rsidR="00617E1B">
        <w:rPr>
          <w:rFonts w:ascii="Arial" w:hAnsi="Arial" w:cs="Arial"/>
          <w:sz w:val="24"/>
          <w:szCs w:val="24"/>
          <w:shd w:val="clear" w:color="auto" w:fill="FFFFFF"/>
        </w:rPr>
        <w:t xml:space="preserve">van de verordening </w:t>
      </w:r>
      <w:r w:rsidR="008655D5" w:rsidRPr="00617E1B">
        <w:rPr>
          <w:rFonts w:ascii="Arial" w:hAnsi="Arial" w:cs="Arial"/>
          <w:sz w:val="24"/>
          <w:szCs w:val="24"/>
          <w:shd w:val="clear" w:color="auto" w:fill="FFFFFF"/>
        </w:rPr>
        <w:t xml:space="preserve">de voorwaarde stelt </w:t>
      </w:r>
      <w:r w:rsidR="008655D5" w:rsidRPr="00617E1B">
        <w:rPr>
          <w:rFonts w:ascii="Arial" w:hAnsi="Arial" w:cs="Arial"/>
          <w:sz w:val="24"/>
          <w:szCs w:val="24"/>
        </w:rPr>
        <w:t>dat deze persoon een lager tarief krijgt voor zijn diensten dan het ingevolge tweede en derde lid vastgestelde tarief;</w:t>
      </w:r>
    </w:p>
    <w:p w14:paraId="555E86B9" w14:textId="114C92E4" w:rsidR="008655D5" w:rsidRPr="00617E1B" w:rsidRDefault="008D173F" w:rsidP="00617E1B">
      <w:pPr>
        <w:pStyle w:val="Lijstalinea"/>
        <w:numPr>
          <w:ilvl w:val="0"/>
          <w:numId w:val="1"/>
        </w:numPr>
        <w:spacing w:after="0" w:line="240" w:lineRule="auto"/>
        <w:rPr>
          <w:rFonts w:ascii="Arial" w:hAnsi="Arial" w:cs="Arial"/>
          <w:sz w:val="24"/>
          <w:szCs w:val="24"/>
        </w:rPr>
      </w:pPr>
      <w:r>
        <w:rPr>
          <w:rFonts w:ascii="Arial" w:hAnsi="Arial" w:cs="Arial"/>
          <w:sz w:val="24"/>
          <w:szCs w:val="24"/>
        </w:rPr>
        <w:t>i</w:t>
      </w:r>
      <w:r w:rsidR="008655D5" w:rsidRPr="00617E1B">
        <w:rPr>
          <w:rFonts w:ascii="Arial" w:hAnsi="Arial" w:cs="Arial"/>
          <w:sz w:val="24"/>
          <w:szCs w:val="24"/>
        </w:rPr>
        <w:t>n deze leden onder meer is bepaald dat het PGB-tarief ten hoogste de kostprijs bedraagt van de in de betreffende situatie goedkoopst adequate ind</w:t>
      </w:r>
      <w:r w:rsidR="00617E1B">
        <w:rPr>
          <w:rFonts w:ascii="Arial" w:hAnsi="Arial" w:cs="Arial"/>
          <w:sz w:val="24"/>
          <w:szCs w:val="24"/>
        </w:rPr>
        <w:t xml:space="preserve">ividuele voorziening in natura en hiermee </w:t>
      </w:r>
      <w:r w:rsidR="008655D5" w:rsidRPr="00617E1B">
        <w:rPr>
          <w:rFonts w:ascii="Arial" w:hAnsi="Arial" w:cs="Arial"/>
          <w:sz w:val="24"/>
          <w:szCs w:val="24"/>
        </w:rPr>
        <w:t>al een limiet is gezet op de kosten van het PGB</w:t>
      </w:r>
    </w:p>
    <w:p w14:paraId="7E8C3489" w14:textId="18E0BE2E" w:rsidR="00617E1B" w:rsidRDefault="008D173F" w:rsidP="00617E1B">
      <w:pPr>
        <w:pStyle w:val="Lijstalinea"/>
        <w:numPr>
          <w:ilvl w:val="0"/>
          <w:numId w:val="1"/>
        </w:numPr>
        <w:spacing w:after="0" w:line="240" w:lineRule="auto"/>
        <w:rPr>
          <w:rFonts w:ascii="Arial" w:hAnsi="Arial" w:cs="Arial"/>
          <w:sz w:val="24"/>
          <w:szCs w:val="24"/>
        </w:rPr>
      </w:pPr>
      <w:r>
        <w:rPr>
          <w:rFonts w:ascii="Arial" w:hAnsi="Arial" w:cs="Arial"/>
          <w:sz w:val="24"/>
          <w:szCs w:val="24"/>
        </w:rPr>
        <w:t>e</w:t>
      </w:r>
      <w:r w:rsidR="00617E1B">
        <w:rPr>
          <w:rFonts w:ascii="Arial" w:hAnsi="Arial" w:cs="Arial"/>
          <w:sz w:val="24"/>
          <w:szCs w:val="24"/>
        </w:rPr>
        <w:t>r geen redenen zijn</w:t>
      </w:r>
      <w:r w:rsidR="008655D5" w:rsidRPr="00617E1B">
        <w:rPr>
          <w:rFonts w:ascii="Arial" w:hAnsi="Arial" w:cs="Arial"/>
          <w:sz w:val="24"/>
          <w:szCs w:val="24"/>
        </w:rPr>
        <w:t xml:space="preserve"> waarom een persoon uit het sociale netwerk een lager tarief zou moeten krijgen</w:t>
      </w:r>
    </w:p>
    <w:p w14:paraId="093C0EDD" w14:textId="763E7FF4" w:rsidR="00617E1B" w:rsidRPr="00617E1B" w:rsidRDefault="008D173F" w:rsidP="00617E1B">
      <w:pPr>
        <w:pStyle w:val="Lijstalinea"/>
        <w:numPr>
          <w:ilvl w:val="0"/>
          <w:numId w:val="1"/>
        </w:numPr>
        <w:spacing w:after="0" w:line="240" w:lineRule="auto"/>
        <w:rPr>
          <w:rFonts w:ascii="Arial" w:hAnsi="Arial" w:cs="Arial"/>
          <w:sz w:val="24"/>
          <w:szCs w:val="24"/>
        </w:rPr>
      </w:pPr>
      <w:r>
        <w:rPr>
          <w:rFonts w:ascii="Arial" w:hAnsi="Arial" w:cs="Arial"/>
          <w:sz w:val="24"/>
          <w:szCs w:val="24"/>
        </w:rPr>
        <w:t xml:space="preserve">Het </w:t>
      </w:r>
      <w:r w:rsidR="00617E1B">
        <w:rPr>
          <w:rFonts w:ascii="Arial" w:hAnsi="Arial" w:cs="Arial"/>
          <w:sz w:val="24"/>
          <w:szCs w:val="24"/>
        </w:rPr>
        <w:t>onwenselijk is als door deze bepaling zorg door een persoon uit het sociale netwerk wordt ontmoedigd terwijl de kern van de decentralisaties juist is dat zorg door het sociale netwerk moet worden gestimuleerd</w:t>
      </w:r>
    </w:p>
    <w:p w14:paraId="14C5A661" w14:textId="54CE895B" w:rsidR="0087117E" w:rsidRDefault="008D173F" w:rsidP="00617E1B">
      <w:pPr>
        <w:pStyle w:val="Lijstalinea"/>
        <w:numPr>
          <w:ilvl w:val="0"/>
          <w:numId w:val="1"/>
        </w:numPr>
        <w:spacing w:after="0" w:line="240" w:lineRule="auto"/>
        <w:rPr>
          <w:rFonts w:ascii="Arial" w:hAnsi="Arial" w:cs="Arial"/>
          <w:sz w:val="24"/>
          <w:szCs w:val="24"/>
        </w:rPr>
      </w:pPr>
      <w:r>
        <w:rPr>
          <w:rFonts w:ascii="Arial" w:hAnsi="Arial" w:cs="Arial"/>
          <w:sz w:val="24"/>
          <w:szCs w:val="24"/>
        </w:rPr>
        <w:t>n</w:t>
      </w:r>
      <w:r w:rsidR="008655D5" w:rsidRPr="00617E1B">
        <w:rPr>
          <w:rFonts w:ascii="Arial" w:hAnsi="Arial" w:cs="Arial"/>
          <w:sz w:val="24"/>
          <w:szCs w:val="24"/>
        </w:rPr>
        <w:t>iet</w:t>
      </w:r>
      <w:r w:rsidR="00617E1B">
        <w:rPr>
          <w:rFonts w:ascii="Arial" w:hAnsi="Arial" w:cs="Arial"/>
          <w:sz w:val="24"/>
          <w:szCs w:val="24"/>
        </w:rPr>
        <w:t xml:space="preserve"> is aangegeven</w:t>
      </w:r>
      <w:r w:rsidR="008655D5" w:rsidRPr="00617E1B">
        <w:rPr>
          <w:rFonts w:ascii="Arial" w:hAnsi="Arial" w:cs="Arial"/>
          <w:sz w:val="24"/>
          <w:szCs w:val="24"/>
        </w:rPr>
        <w:t xml:space="preserve"> hoeveel lager</w:t>
      </w:r>
      <w:r w:rsidR="00617E1B">
        <w:rPr>
          <w:rFonts w:ascii="Arial" w:hAnsi="Arial" w:cs="Arial"/>
          <w:sz w:val="24"/>
          <w:szCs w:val="24"/>
        </w:rPr>
        <w:t xml:space="preserve"> dit tarief dan zou moeten zijn waardoor de verordening geen duidelijk kader geeft</w:t>
      </w:r>
    </w:p>
    <w:p w14:paraId="660A6102" w14:textId="77777777" w:rsidR="00617E1B" w:rsidRPr="00617E1B" w:rsidRDefault="00617E1B" w:rsidP="00617E1B">
      <w:pPr>
        <w:spacing w:after="0" w:line="240" w:lineRule="auto"/>
        <w:rPr>
          <w:rFonts w:ascii="Arial" w:hAnsi="Arial" w:cs="Arial"/>
          <w:sz w:val="24"/>
          <w:szCs w:val="24"/>
        </w:rPr>
      </w:pPr>
    </w:p>
    <w:p w14:paraId="685CE00B" w14:textId="0D05E1DC" w:rsidR="00814753" w:rsidRPr="00814753" w:rsidRDefault="00814753" w:rsidP="00617E1B">
      <w:pPr>
        <w:spacing w:after="0" w:line="240" w:lineRule="auto"/>
        <w:rPr>
          <w:rFonts w:ascii="Arial" w:hAnsi="Arial" w:cs="Arial"/>
          <w:b/>
          <w:sz w:val="24"/>
          <w:szCs w:val="24"/>
        </w:rPr>
      </w:pPr>
      <w:r w:rsidRPr="00814753">
        <w:rPr>
          <w:rFonts w:ascii="Arial" w:hAnsi="Arial" w:cs="Arial"/>
          <w:b/>
          <w:sz w:val="24"/>
          <w:szCs w:val="24"/>
        </w:rPr>
        <w:t>besluit:</w:t>
      </w:r>
      <w:r w:rsidR="008D173F" w:rsidRPr="00814753">
        <w:rPr>
          <w:rFonts w:ascii="Arial" w:hAnsi="Arial" w:cs="Arial"/>
          <w:b/>
          <w:sz w:val="24"/>
          <w:szCs w:val="24"/>
        </w:rPr>
        <w:t xml:space="preserve"> </w:t>
      </w:r>
    </w:p>
    <w:p w14:paraId="6012E6DC" w14:textId="4E0BE9E0" w:rsidR="00617E1B" w:rsidRDefault="008D173F" w:rsidP="00617E1B">
      <w:pPr>
        <w:spacing w:after="0" w:line="240" w:lineRule="auto"/>
        <w:rPr>
          <w:rFonts w:ascii="Arial" w:hAnsi="Arial" w:cs="Arial"/>
          <w:sz w:val="24"/>
          <w:szCs w:val="24"/>
        </w:rPr>
      </w:pPr>
      <w:r>
        <w:rPr>
          <w:rFonts w:ascii="Arial" w:hAnsi="Arial" w:cs="Arial"/>
          <w:sz w:val="24"/>
          <w:szCs w:val="24"/>
        </w:rPr>
        <w:t>de verordening als volgt te wijzigen:</w:t>
      </w:r>
    </w:p>
    <w:p w14:paraId="6E9ED498" w14:textId="77777777" w:rsidR="008D173F" w:rsidRPr="00617E1B" w:rsidRDefault="008D173F" w:rsidP="00617E1B">
      <w:pPr>
        <w:spacing w:after="0" w:line="240" w:lineRule="auto"/>
        <w:rPr>
          <w:rFonts w:ascii="Arial" w:hAnsi="Arial" w:cs="Arial"/>
          <w:sz w:val="24"/>
          <w:szCs w:val="24"/>
        </w:rPr>
      </w:pPr>
    </w:p>
    <w:p w14:paraId="28E605D9" w14:textId="3501FBA6" w:rsidR="0087117E" w:rsidRDefault="00617E1B" w:rsidP="00617E1B">
      <w:pPr>
        <w:spacing w:after="0" w:line="240" w:lineRule="auto"/>
        <w:rPr>
          <w:rFonts w:ascii="Arial" w:hAnsi="Arial" w:cs="Arial"/>
          <w:sz w:val="24"/>
          <w:szCs w:val="24"/>
        </w:rPr>
      </w:pPr>
      <w:r w:rsidRPr="00617E1B">
        <w:rPr>
          <w:rFonts w:ascii="Arial" w:hAnsi="Arial" w:cs="Arial"/>
          <w:sz w:val="24"/>
          <w:szCs w:val="24"/>
        </w:rPr>
        <w:t>In artikel 7 lid 4 vervalt onderdeel a.</w:t>
      </w:r>
    </w:p>
    <w:p w14:paraId="72A6F590" w14:textId="77777777" w:rsidR="00814753" w:rsidRDefault="00814753" w:rsidP="00814753">
      <w:pPr>
        <w:autoSpaceDE w:val="0"/>
        <w:autoSpaceDN w:val="0"/>
        <w:adjustRightInd w:val="0"/>
        <w:spacing w:after="0" w:line="240" w:lineRule="auto"/>
        <w:rPr>
          <w:rFonts w:ascii="Arial" w:hAnsi="Arial" w:cs="Arial"/>
          <w:color w:val="000000"/>
          <w:sz w:val="24"/>
          <w:szCs w:val="24"/>
        </w:rPr>
      </w:pPr>
    </w:p>
    <w:p w14:paraId="0A2780B0" w14:textId="77777777" w:rsidR="00814753" w:rsidRDefault="00814753" w:rsidP="00814753">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en gaat over tot de orde van de dag.</w:t>
      </w:r>
    </w:p>
    <w:p w14:paraId="28809EA7" w14:textId="77777777" w:rsidR="00814753" w:rsidRPr="0091002F" w:rsidRDefault="00814753" w:rsidP="00814753">
      <w:pPr>
        <w:autoSpaceDE w:val="0"/>
        <w:autoSpaceDN w:val="0"/>
        <w:adjustRightInd w:val="0"/>
        <w:spacing w:after="0" w:line="240" w:lineRule="auto"/>
        <w:rPr>
          <w:rFonts w:ascii="Arial" w:hAnsi="Arial" w:cs="Arial"/>
          <w:color w:val="000000"/>
          <w:sz w:val="24"/>
          <w:szCs w:val="24"/>
        </w:rPr>
      </w:pPr>
    </w:p>
    <w:p w14:paraId="695347C7" w14:textId="77777777" w:rsidR="00814753" w:rsidRPr="0091002F" w:rsidRDefault="00814753" w:rsidP="00814753">
      <w:pPr>
        <w:autoSpaceDE w:val="0"/>
        <w:autoSpaceDN w:val="0"/>
        <w:adjustRightInd w:val="0"/>
        <w:spacing w:after="0" w:line="240" w:lineRule="auto"/>
        <w:rPr>
          <w:rFonts w:ascii="Arial" w:hAnsi="Arial" w:cs="Arial"/>
          <w:color w:val="000000"/>
          <w:sz w:val="24"/>
          <w:szCs w:val="24"/>
        </w:rPr>
      </w:pPr>
    </w:p>
    <w:p w14:paraId="3AF598B3" w14:textId="196FDA23" w:rsidR="00814753" w:rsidRDefault="00814753" w:rsidP="00814753">
      <w:pPr>
        <w:autoSpaceDE w:val="0"/>
        <w:autoSpaceDN w:val="0"/>
        <w:adjustRightInd w:val="0"/>
        <w:spacing w:after="0" w:line="240" w:lineRule="auto"/>
        <w:rPr>
          <w:rFonts w:ascii="Arial" w:hAnsi="Arial" w:cs="Arial"/>
          <w:color w:val="000000"/>
          <w:sz w:val="24"/>
          <w:szCs w:val="24"/>
        </w:rPr>
      </w:pPr>
      <w:r w:rsidRPr="0091002F">
        <w:rPr>
          <w:rFonts w:ascii="Arial" w:hAnsi="Arial" w:cs="Arial"/>
          <w:color w:val="000000"/>
          <w:sz w:val="24"/>
          <w:szCs w:val="24"/>
        </w:rPr>
        <w:t>ChristenUnie</w:t>
      </w:r>
      <w:r w:rsidR="004541E6">
        <w:rPr>
          <w:rFonts w:ascii="Arial" w:hAnsi="Arial" w:cs="Arial"/>
          <w:color w:val="000000"/>
          <w:sz w:val="24"/>
          <w:szCs w:val="24"/>
        </w:rPr>
        <w:tab/>
      </w:r>
      <w:r w:rsidR="004541E6">
        <w:rPr>
          <w:rFonts w:ascii="Arial" w:hAnsi="Arial" w:cs="Arial"/>
          <w:color w:val="000000"/>
          <w:sz w:val="24"/>
          <w:szCs w:val="24"/>
        </w:rPr>
        <w:tab/>
        <w:t>SP</w:t>
      </w:r>
    </w:p>
    <w:p w14:paraId="7AEFEB15" w14:textId="77777777" w:rsidR="00814753" w:rsidRPr="0091002F" w:rsidRDefault="00814753" w:rsidP="00814753">
      <w:pPr>
        <w:autoSpaceDE w:val="0"/>
        <w:autoSpaceDN w:val="0"/>
        <w:adjustRightInd w:val="0"/>
        <w:spacing w:after="0" w:line="240" w:lineRule="auto"/>
        <w:rPr>
          <w:rFonts w:ascii="Arial" w:hAnsi="Arial" w:cs="Arial"/>
          <w:color w:val="000000"/>
          <w:sz w:val="24"/>
          <w:szCs w:val="24"/>
        </w:rPr>
      </w:pPr>
    </w:p>
    <w:p w14:paraId="611A7F96" w14:textId="77777777" w:rsidR="00814753" w:rsidRPr="0091002F" w:rsidRDefault="00814753" w:rsidP="00814753">
      <w:pPr>
        <w:autoSpaceDE w:val="0"/>
        <w:autoSpaceDN w:val="0"/>
        <w:adjustRightInd w:val="0"/>
        <w:spacing w:after="0" w:line="240" w:lineRule="auto"/>
        <w:rPr>
          <w:rFonts w:ascii="Arial" w:hAnsi="Arial" w:cs="Arial"/>
          <w:color w:val="000000"/>
          <w:sz w:val="24"/>
          <w:szCs w:val="24"/>
        </w:rPr>
      </w:pPr>
    </w:p>
    <w:p w14:paraId="5321BE29" w14:textId="55FDC73D" w:rsidR="00814753" w:rsidRPr="00814753" w:rsidRDefault="00814753" w:rsidP="00814753">
      <w:pPr>
        <w:autoSpaceDE w:val="0"/>
        <w:autoSpaceDN w:val="0"/>
        <w:adjustRightInd w:val="0"/>
        <w:spacing w:after="0" w:line="240" w:lineRule="auto"/>
        <w:rPr>
          <w:rFonts w:ascii="Arial" w:hAnsi="Arial" w:cs="Arial"/>
          <w:color w:val="000000"/>
          <w:sz w:val="24"/>
          <w:szCs w:val="24"/>
        </w:rPr>
      </w:pPr>
      <w:r w:rsidRPr="0091002F">
        <w:rPr>
          <w:rFonts w:ascii="Arial" w:hAnsi="Arial" w:cs="Arial"/>
          <w:color w:val="000000"/>
          <w:sz w:val="24"/>
          <w:szCs w:val="24"/>
        </w:rPr>
        <w:t>Frank Visser</w:t>
      </w:r>
      <w:r w:rsidR="004541E6">
        <w:rPr>
          <w:rFonts w:ascii="Arial" w:hAnsi="Arial" w:cs="Arial"/>
          <w:color w:val="000000"/>
          <w:sz w:val="24"/>
          <w:szCs w:val="24"/>
        </w:rPr>
        <w:tab/>
      </w:r>
      <w:r w:rsidR="004541E6">
        <w:rPr>
          <w:rFonts w:ascii="Arial" w:hAnsi="Arial" w:cs="Arial"/>
          <w:color w:val="000000"/>
          <w:sz w:val="24"/>
          <w:szCs w:val="24"/>
        </w:rPr>
        <w:tab/>
        <w:t>Frits Garretsen</w:t>
      </w:r>
      <w:bookmarkStart w:id="0" w:name="_GoBack"/>
      <w:bookmarkEnd w:id="0"/>
    </w:p>
    <w:sectPr w:rsidR="00814753" w:rsidRPr="008147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442CE1"/>
    <w:multiLevelType w:val="hybridMultilevel"/>
    <w:tmpl w:val="C1208F6C"/>
    <w:lvl w:ilvl="0" w:tplc="72CEAEFE">
      <w:start w:val="1"/>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17E"/>
    <w:rsid w:val="00001EBC"/>
    <w:rsid w:val="00016951"/>
    <w:rsid w:val="000225F1"/>
    <w:rsid w:val="00025F1F"/>
    <w:rsid w:val="00030938"/>
    <w:rsid w:val="0003155F"/>
    <w:rsid w:val="00061F6F"/>
    <w:rsid w:val="000624FF"/>
    <w:rsid w:val="00063D94"/>
    <w:rsid w:val="00071008"/>
    <w:rsid w:val="000A3F1F"/>
    <w:rsid w:val="000A42A9"/>
    <w:rsid w:val="0010033B"/>
    <w:rsid w:val="00100B6C"/>
    <w:rsid w:val="00101C73"/>
    <w:rsid w:val="00105CC8"/>
    <w:rsid w:val="0011467D"/>
    <w:rsid w:val="001208ED"/>
    <w:rsid w:val="00124E89"/>
    <w:rsid w:val="001352F0"/>
    <w:rsid w:val="0013597B"/>
    <w:rsid w:val="001360C3"/>
    <w:rsid w:val="0014240F"/>
    <w:rsid w:val="00142BC1"/>
    <w:rsid w:val="00146F8B"/>
    <w:rsid w:val="00157489"/>
    <w:rsid w:val="0017388C"/>
    <w:rsid w:val="001745C5"/>
    <w:rsid w:val="00177A95"/>
    <w:rsid w:val="00186FBE"/>
    <w:rsid w:val="001902B9"/>
    <w:rsid w:val="001A6A79"/>
    <w:rsid w:val="001B2453"/>
    <w:rsid w:val="001C67BA"/>
    <w:rsid w:val="001D63CD"/>
    <w:rsid w:val="001D74B8"/>
    <w:rsid w:val="001F2B4A"/>
    <w:rsid w:val="00202770"/>
    <w:rsid w:val="00217B20"/>
    <w:rsid w:val="00235F09"/>
    <w:rsid w:val="0024140F"/>
    <w:rsid w:val="00243100"/>
    <w:rsid w:val="00257DE4"/>
    <w:rsid w:val="00257F0E"/>
    <w:rsid w:val="00265D0C"/>
    <w:rsid w:val="0027169D"/>
    <w:rsid w:val="002778A0"/>
    <w:rsid w:val="0028344C"/>
    <w:rsid w:val="002D1FFF"/>
    <w:rsid w:val="002D32D2"/>
    <w:rsid w:val="002F37A8"/>
    <w:rsid w:val="00314704"/>
    <w:rsid w:val="003265F2"/>
    <w:rsid w:val="00331FCB"/>
    <w:rsid w:val="00332961"/>
    <w:rsid w:val="00337095"/>
    <w:rsid w:val="00340224"/>
    <w:rsid w:val="003445A9"/>
    <w:rsid w:val="00351217"/>
    <w:rsid w:val="003551CF"/>
    <w:rsid w:val="00376F62"/>
    <w:rsid w:val="003778A6"/>
    <w:rsid w:val="00390C30"/>
    <w:rsid w:val="003C3332"/>
    <w:rsid w:val="003D537E"/>
    <w:rsid w:val="003E4E9D"/>
    <w:rsid w:val="00400A14"/>
    <w:rsid w:val="00416D9F"/>
    <w:rsid w:val="00421533"/>
    <w:rsid w:val="00426796"/>
    <w:rsid w:val="00443C53"/>
    <w:rsid w:val="00451BC5"/>
    <w:rsid w:val="004541E6"/>
    <w:rsid w:val="004802FC"/>
    <w:rsid w:val="004824AE"/>
    <w:rsid w:val="00487C60"/>
    <w:rsid w:val="00496590"/>
    <w:rsid w:val="004C4238"/>
    <w:rsid w:val="004D5622"/>
    <w:rsid w:val="004F3042"/>
    <w:rsid w:val="004F380E"/>
    <w:rsid w:val="004F5C6F"/>
    <w:rsid w:val="005122F2"/>
    <w:rsid w:val="005128C9"/>
    <w:rsid w:val="0054120E"/>
    <w:rsid w:val="00546408"/>
    <w:rsid w:val="00576C8D"/>
    <w:rsid w:val="005C6007"/>
    <w:rsid w:val="005C7279"/>
    <w:rsid w:val="005D2099"/>
    <w:rsid w:val="005D2A1D"/>
    <w:rsid w:val="005F7DC0"/>
    <w:rsid w:val="00604303"/>
    <w:rsid w:val="00617E1B"/>
    <w:rsid w:val="0063347E"/>
    <w:rsid w:val="00653544"/>
    <w:rsid w:val="00654AA9"/>
    <w:rsid w:val="00656E38"/>
    <w:rsid w:val="0066048C"/>
    <w:rsid w:val="00673041"/>
    <w:rsid w:val="00684531"/>
    <w:rsid w:val="006865C8"/>
    <w:rsid w:val="00686D25"/>
    <w:rsid w:val="00690FEF"/>
    <w:rsid w:val="00696919"/>
    <w:rsid w:val="006D1D70"/>
    <w:rsid w:val="006E550B"/>
    <w:rsid w:val="00700A0A"/>
    <w:rsid w:val="00717116"/>
    <w:rsid w:val="007401E8"/>
    <w:rsid w:val="007426C1"/>
    <w:rsid w:val="00746277"/>
    <w:rsid w:val="00750C66"/>
    <w:rsid w:val="007539BB"/>
    <w:rsid w:val="00766B65"/>
    <w:rsid w:val="00772AC5"/>
    <w:rsid w:val="00772E25"/>
    <w:rsid w:val="007750C2"/>
    <w:rsid w:val="00781362"/>
    <w:rsid w:val="007B470B"/>
    <w:rsid w:val="007B5D57"/>
    <w:rsid w:val="007B7B7A"/>
    <w:rsid w:val="007C046E"/>
    <w:rsid w:val="007C3813"/>
    <w:rsid w:val="007C7E27"/>
    <w:rsid w:val="007E0934"/>
    <w:rsid w:val="007E205E"/>
    <w:rsid w:val="00800707"/>
    <w:rsid w:val="0080216A"/>
    <w:rsid w:val="00814753"/>
    <w:rsid w:val="00814A62"/>
    <w:rsid w:val="00834249"/>
    <w:rsid w:val="008353C6"/>
    <w:rsid w:val="00843387"/>
    <w:rsid w:val="00850F85"/>
    <w:rsid w:val="008655D5"/>
    <w:rsid w:val="0087117E"/>
    <w:rsid w:val="0089427F"/>
    <w:rsid w:val="008A1177"/>
    <w:rsid w:val="008A44A6"/>
    <w:rsid w:val="008B7893"/>
    <w:rsid w:val="008D173F"/>
    <w:rsid w:val="008D3666"/>
    <w:rsid w:val="008E3661"/>
    <w:rsid w:val="00946B8A"/>
    <w:rsid w:val="009772F4"/>
    <w:rsid w:val="00980364"/>
    <w:rsid w:val="009C6F7E"/>
    <w:rsid w:val="009D7B43"/>
    <w:rsid w:val="009E696F"/>
    <w:rsid w:val="009F7760"/>
    <w:rsid w:val="00A0063B"/>
    <w:rsid w:val="00A007ED"/>
    <w:rsid w:val="00A0310B"/>
    <w:rsid w:val="00A1679E"/>
    <w:rsid w:val="00A21154"/>
    <w:rsid w:val="00A233FB"/>
    <w:rsid w:val="00A242CE"/>
    <w:rsid w:val="00A30731"/>
    <w:rsid w:val="00A34788"/>
    <w:rsid w:val="00A47843"/>
    <w:rsid w:val="00A633A0"/>
    <w:rsid w:val="00AA1186"/>
    <w:rsid w:val="00AB39FA"/>
    <w:rsid w:val="00AB68C2"/>
    <w:rsid w:val="00AE15D7"/>
    <w:rsid w:val="00AF5590"/>
    <w:rsid w:val="00AF5B4A"/>
    <w:rsid w:val="00B155C2"/>
    <w:rsid w:val="00B22F62"/>
    <w:rsid w:val="00B41C3D"/>
    <w:rsid w:val="00B43738"/>
    <w:rsid w:val="00B448A3"/>
    <w:rsid w:val="00B63680"/>
    <w:rsid w:val="00B63D6B"/>
    <w:rsid w:val="00B97C67"/>
    <w:rsid w:val="00BC2538"/>
    <w:rsid w:val="00BC4020"/>
    <w:rsid w:val="00BD604D"/>
    <w:rsid w:val="00BE7C3E"/>
    <w:rsid w:val="00BF2016"/>
    <w:rsid w:val="00C379F8"/>
    <w:rsid w:val="00C37B85"/>
    <w:rsid w:val="00C57BB3"/>
    <w:rsid w:val="00C6103B"/>
    <w:rsid w:val="00C6213A"/>
    <w:rsid w:val="00C80029"/>
    <w:rsid w:val="00C96019"/>
    <w:rsid w:val="00CF3673"/>
    <w:rsid w:val="00D07035"/>
    <w:rsid w:val="00D10931"/>
    <w:rsid w:val="00D17D8A"/>
    <w:rsid w:val="00D25C60"/>
    <w:rsid w:val="00D368DF"/>
    <w:rsid w:val="00D64E71"/>
    <w:rsid w:val="00D76778"/>
    <w:rsid w:val="00D92A29"/>
    <w:rsid w:val="00DB26D2"/>
    <w:rsid w:val="00DB64F5"/>
    <w:rsid w:val="00DD1933"/>
    <w:rsid w:val="00E02FAE"/>
    <w:rsid w:val="00E11A01"/>
    <w:rsid w:val="00E20383"/>
    <w:rsid w:val="00E47B0A"/>
    <w:rsid w:val="00E56314"/>
    <w:rsid w:val="00E849B3"/>
    <w:rsid w:val="00E85A31"/>
    <w:rsid w:val="00EE130A"/>
    <w:rsid w:val="00EF3E97"/>
    <w:rsid w:val="00F00000"/>
    <w:rsid w:val="00F001B3"/>
    <w:rsid w:val="00F006FD"/>
    <w:rsid w:val="00F01CF5"/>
    <w:rsid w:val="00F35F4E"/>
    <w:rsid w:val="00F47DFD"/>
    <w:rsid w:val="00F62C21"/>
    <w:rsid w:val="00FA674B"/>
    <w:rsid w:val="00FA7F28"/>
    <w:rsid w:val="00FC0B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648EE"/>
  <w15:chartTrackingRefBased/>
  <w15:docId w15:val="{FB051C59-84FE-4156-B053-09236AF75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117E"/>
    <w:pPr>
      <w:ind w:left="720"/>
      <w:contextualSpacing/>
    </w:pPr>
  </w:style>
  <w:style w:type="paragraph" w:customStyle="1" w:styleId="Default">
    <w:name w:val="Default"/>
    <w:rsid w:val="0081475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231</Words>
  <Characters>1275</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8</cp:revision>
  <dcterms:created xsi:type="dcterms:W3CDTF">2014-10-03T20:07:00Z</dcterms:created>
  <dcterms:modified xsi:type="dcterms:W3CDTF">2014-10-30T09:30:00Z</dcterms:modified>
</cp:coreProperties>
</file>